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2BEE" w14:textId="514DA73A" w:rsidR="009A02D0" w:rsidRDefault="03091181" w:rsidP="323C60AA">
      <w:pPr>
        <w:pStyle w:val="Title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323C60AA">
        <w:rPr>
          <w:b/>
          <w:bCs/>
        </w:rPr>
        <w:t xml:space="preserve">BCOEL Steering Committee </w:t>
      </w:r>
    </w:p>
    <w:p w14:paraId="27353E82" w14:textId="0C772662" w:rsidR="009A02D0" w:rsidRDefault="03091181" w:rsidP="323C60AA">
      <w:pPr>
        <w:pStyle w:val="Title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323C60AA">
        <w:rPr>
          <w:b/>
          <w:bCs/>
        </w:rPr>
        <w:t>Meeting Agenda</w:t>
      </w:r>
    </w:p>
    <w:p w14:paraId="6895882D" w14:textId="76EFE37E" w:rsidR="009A02D0" w:rsidRDefault="24940B1C" w:rsidP="43FF617C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43FF617C">
        <w:rPr>
          <w:b/>
          <w:bCs/>
          <w:color w:val="000000" w:themeColor="text1"/>
          <w:sz w:val="28"/>
          <w:szCs w:val="28"/>
        </w:rPr>
        <w:t>June 9</w:t>
      </w:r>
      <w:r w:rsidR="47A3AAE7" w:rsidRPr="43FF617C">
        <w:rPr>
          <w:b/>
          <w:bCs/>
          <w:color w:val="000000" w:themeColor="text1"/>
          <w:sz w:val="28"/>
          <w:szCs w:val="28"/>
        </w:rPr>
        <w:t xml:space="preserve">, 2025 </w:t>
      </w:r>
      <w:r w:rsidR="03091181" w:rsidRPr="43FF617C">
        <w:rPr>
          <w:b/>
          <w:bCs/>
          <w:color w:val="000000" w:themeColor="text1"/>
          <w:sz w:val="28"/>
          <w:szCs w:val="28"/>
        </w:rPr>
        <w:t xml:space="preserve">– 13:00-14:00 </w:t>
      </w:r>
      <w:r w:rsidR="728835CC" w:rsidRPr="43FF617C">
        <w:rPr>
          <w:b/>
          <w:bCs/>
          <w:color w:val="000000" w:themeColor="text1"/>
          <w:sz w:val="28"/>
          <w:szCs w:val="28"/>
        </w:rPr>
        <w:t xml:space="preserve">/ </w:t>
      </w:r>
      <w:r w:rsidR="03091181" w:rsidRPr="43FF617C">
        <w:rPr>
          <w:b/>
          <w:bCs/>
          <w:color w:val="000000" w:themeColor="text1"/>
          <w:sz w:val="28"/>
          <w:szCs w:val="28"/>
        </w:rPr>
        <w:t>online via Teams</w:t>
      </w:r>
    </w:p>
    <w:p w14:paraId="562556C4" w14:textId="0BDD4C96" w:rsidR="009A02D0" w:rsidRPr="004C2196" w:rsidRDefault="03091181" w:rsidP="03C91F2F">
      <w:pPr>
        <w:spacing w:before="240" w:after="240"/>
        <w:rPr>
          <w:color w:val="000000" w:themeColor="text1"/>
        </w:rPr>
      </w:pPr>
      <w:r w:rsidRPr="03C91F2F">
        <w:rPr>
          <w:b/>
          <w:bCs/>
          <w:color w:val="000000" w:themeColor="text1"/>
        </w:rPr>
        <w:t>Attendance:</w:t>
      </w:r>
      <w:r w:rsidR="152B733C" w:rsidRPr="03C91F2F">
        <w:rPr>
          <w:b/>
          <w:bCs/>
          <w:color w:val="000000" w:themeColor="text1"/>
        </w:rPr>
        <w:t xml:space="preserve"> </w:t>
      </w:r>
      <w:r w:rsidR="00017B88" w:rsidRPr="004C2196">
        <w:rPr>
          <w:color w:val="000000" w:themeColor="text1"/>
        </w:rPr>
        <w:t>Liz Johnston</w:t>
      </w:r>
      <w:r w:rsidR="004C2196" w:rsidRPr="004C2196">
        <w:rPr>
          <w:color w:val="000000" w:themeColor="text1"/>
        </w:rPr>
        <w:t xml:space="preserve"> (Chair), Amanda Grey (Incoming Chair</w:t>
      </w:r>
      <w:r w:rsidR="004C2196">
        <w:rPr>
          <w:color w:val="000000" w:themeColor="text1"/>
        </w:rPr>
        <w:t xml:space="preserve">), Lindsay Tripp, Janelle </w:t>
      </w:r>
      <w:proofErr w:type="spellStart"/>
      <w:r w:rsidR="004C2196">
        <w:rPr>
          <w:color w:val="000000" w:themeColor="text1"/>
        </w:rPr>
        <w:t>Sztuhar</w:t>
      </w:r>
      <w:proofErr w:type="spellEnd"/>
      <w:r w:rsidR="004C2196">
        <w:rPr>
          <w:color w:val="000000" w:themeColor="text1"/>
        </w:rPr>
        <w:t xml:space="preserve">, McKenzie Young, Alicia </w:t>
      </w:r>
      <w:proofErr w:type="spellStart"/>
      <w:r w:rsidR="004C2196">
        <w:rPr>
          <w:color w:val="000000" w:themeColor="text1"/>
        </w:rPr>
        <w:t>Arding</w:t>
      </w:r>
      <w:proofErr w:type="spellEnd"/>
      <w:r w:rsidR="004C2196">
        <w:rPr>
          <w:color w:val="000000" w:themeColor="text1"/>
        </w:rPr>
        <w:t>, Ali de Haan</w:t>
      </w:r>
    </w:p>
    <w:p w14:paraId="300464FF" w14:textId="26190FE1" w:rsidR="009A02D0" w:rsidRPr="004C2196" w:rsidRDefault="03091181" w:rsidP="52155D93">
      <w:pPr>
        <w:spacing w:before="240" w:after="240"/>
        <w:rPr>
          <w:color w:val="000000" w:themeColor="text1"/>
        </w:rPr>
      </w:pPr>
      <w:r w:rsidRPr="52155D93">
        <w:rPr>
          <w:b/>
          <w:bCs/>
          <w:color w:val="000000" w:themeColor="text1"/>
        </w:rPr>
        <w:t>Regrets:</w:t>
      </w:r>
      <w:r w:rsidR="37E996CE" w:rsidRPr="004C2196">
        <w:rPr>
          <w:color w:val="000000" w:themeColor="text1"/>
        </w:rPr>
        <w:t xml:space="preserve"> </w:t>
      </w:r>
    </w:p>
    <w:p w14:paraId="2665FE7D" w14:textId="38FCA8D2" w:rsidR="45B2C7E3" w:rsidRDefault="45B2C7E3" w:rsidP="45B2C7E3">
      <w:pPr>
        <w:spacing w:before="240" w:after="240"/>
        <w:rPr>
          <w:b/>
          <w:bCs/>
          <w:color w:val="000000" w:themeColor="text1"/>
        </w:rPr>
      </w:pPr>
    </w:p>
    <w:p w14:paraId="4B2297B8" w14:textId="448A895C" w:rsidR="009A02D0" w:rsidRDefault="03091181" w:rsidP="45B2C7E3">
      <w:pPr>
        <w:pStyle w:val="Heading1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5B2C7E3">
        <w:t>Agenda</w:t>
      </w:r>
    </w:p>
    <w:p w14:paraId="6EAF9702" w14:textId="6FCC5899" w:rsidR="6CFF2EE9" w:rsidRDefault="03091181" w:rsidP="73D31B69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73D31B69">
        <w:rPr>
          <w:color w:val="000000" w:themeColor="text1"/>
        </w:rPr>
        <w:t>Welcome</w:t>
      </w:r>
      <w:r w:rsidR="004C2196">
        <w:rPr>
          <w:color w:val="000000" w:themeColor="text1"/>
        </w:rPr>
        <w:t>, 1:02pm</w:t>
      </w:r>
    </w:p>
    <w:p w14:paraId="637AE649" w14:textId="0D6FC5B8" w:rsidR="009A02D0" w:rsidRDefault="03091181" w:rsidP="45B2C7E3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45B2C7E3">
        <w:rPr>
          <w:color w:val="000000" w:themeColor="text1"/>
        </w:rPr>
        <w:t>Confirm Meeting Agenda</w:t>
      </w:r>
    </w:p>
    <w:p w14:paraId="1400D91F" w14:textId="519FFA94" w:rsidR="004C2196" w:rsidRDefault="004C2196" w:rsidP="004C2196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Confirmed as presented</w:t>
      </w:r>
    </w:p>
    <w:p w14:paraId="7D9460F9" w14:textId="77777777" w:rsidR="004C2196" w:rsidRPr="004C2196" w:rsidRDefault="03091181" w:rsidP="004C2196">
      <w:pPr>
        <w:pStyle w:val="ListParagraph"/>
        <w:numPr>
          <w:ilvl w:val="0"/>
          <w:numId w:val="2"/>
        </w:numPr>
        <w:spacing w:before="240" w:after="240"/>
        <w:rPr>
          <w:rStyle w:val="Hyperlink"/>
          <w:color w:val="000000" w:themeColor="text1"/>
          <w:u w:val="none"/>
        </w:rPr>
      </w:pPr>
      <w:r w:rsidRPr="52AA736E">
        <w:rPr>
          <w:color w:val="000000" w:themeColor="text1"/>
        </w:rPr>
        <w:t>Approval of</w:t>
      </w:r>
      <w:r w:rsidR="1D1830D5" w:rsidRPr="52AA736E">
        <w:rPr>
          <w:color w:val="000000" w:themeColor="text1"/>
        </w:rPr>
        <w:t xml:space="preserve"> </w:t>
      </w:r>
      <w:r w:rsidR="35A848BA" w:rsidRPr="52AA736E">
        <w:rPr>
          <w:color w:val="000000" w:themeColor="text1"/>
        </w:rPr>
        <w:t>May 12</w:t>
      </w:r>
      <w:r w:rsidR="531B216B" w:rsidRPr="52AA736E">
        <w:rPr>
          <w:color w:val="000000" w:themeColor="text1"/>
        </w:rPr>
        <w:t>,</w:t>
      </w:r>
      <w:r w:rsidR="1A3C897E" w:rsidRPr="52AA736E">
        <w:rPr>
          <w:color w:val="000000" w:themeColor="text1"/>
        </w:rPr>
        <w:t xml:space="preserve"> </w:t>
      </w:r>
      <w:r w:rsidR="02E030CA" w:rsidRPr="52AA736E">
        <w:rPr>
          <w:color w:val="000000" w:themeColor="text1"/>
        </w:rPr>
        <w:t xml:space="preserve">2025 </w:t>
      </w:r>
      <w:hyperlink r:id="rId8">
        <w:proofErr w:type="spellStart"/>
        <w:r w:rsidRPr="52AA736E">
          <w:rPr>
            <w:rStyle w:val="Hyperlink"/>
          </w:rPr>
          <w:t>Minutes</w:t>
        </w:r>
      </w:hyperlink>
      <w:proofErr w:type="spellEnd"/>
    </w:p>
    <w:p w14:paraId="15E35D1D" w14:textId="68DCE6EF" w:rsidR="009A02D0" w:rsidRPr="004C2196" w:rsidRDefault="004C2196" w:rsidP="004C2196">
      <w:pPr>
        <w:pStyle w:val="ListParagraph"/>
        <w:numPr>
          <w:ilvl w:val="1"/>
          <w:numId w:val="2"/>
        </w:numPr>
        <w:spacing w:before="240" w:after="240"/>
        <w:rPr>
          <w:color w:val="000000" w:themeColor="text1"/>
        </w:rPr>
      </w:pPr>
      <w:r w:rsidRPr="004C2196">
        <w:t>Confirmed as presented</w:t>
      </w:r>
      <w:r w:rsidR="49AB8A69" w:rsidRPr="004C2196">
        <w:t xml:space="preserve"> </w:t>
      </w:r>
    </w:p>
    <w:p w14:paraId="0D0768B4" w14:textId="72046B4C" w:rsidR="4BD4FB17" w:rsidRDefault="4BD4FB17" w:rsidP="50EFA121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522FDC87">
        <w:rPr>
          <w:rFonts w:ascii="Aptos" w:eastAsia="Aptos" w:hAnsi="Aptos" w:cs="Aptos"/>
        </w:rPr>
        <w:t>Topics of Interest:</w:t>
      </w:r>
    </w:p>
    <w:p w14:paraId="38FC68D4" w14:textId="19C3AAAE" w:rsidR="3404AC05" w:rsidRDefault="3404AC05" w:rsidP="522FDC87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 w:rsidRPr="52AA736E">
        <w:rPr>
          <w:rFonts w:ascii="Aptos" w:eastAsia="Aptos" w:hAnsi="Aptos" w:cs="Aptos"/>
        </w:rPr>
        <w:t>Tariffs and Textbooks</w:t>
      </w:r>
      <w:r w:rsidR="7421262E" w:rsidRPr="52AA736E">
        <w:rPr>
          <w:rFonts w:ascii="Aptos" w:eastAsia="Aptos" w:hAnsi="Aptos" w:cs="Aptos"/>
        </w:rPr>
        <w:t xml:space="preserve"> (in relation to Canada’s </w:t>
      </w:r>
      <w:hyperlink r:id="rId9">
        <w:r w:rsidR="7421262E" w:rsidRPr="52AA736E">
          <w:rPr>
            <w:rStyle w:val="Hyperlink"/>
            <w:rFonts w:ascii="Aptos" w:eastAsia="Aptos" w:hAnsi="Aptos" w:cs="Aptos"/>
          </w:rPr>
          <w:t>Book Importation Regulations</w:t>
        </w:r>
      </w:hyperlink>
      <w:r w:rsidR="7421262E" w:rsidRPr="52AA736E">
        <w:rPr>
          <w:rFonts w:ascii="Aptos" w:eastAsia="Aptos" w:hAnsi="Aptos" w:cs="Aptos"/>
        </w:rPr>
        <w:t>)</w:t>
      </w:r>
    </w:p>
    <w:p w14:paraId="006116D2" w14:textId="43CFC94B" w:rsidR="6E906190" w:rsidRDefault="004C2196" w:rsidP="52AA736E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American institutions who are under new DEI regulations are having to remove any mention of “DEI”</w:t>
      </w:r>
    </w:p>
    <w:p w14:paraId="156A21EF" w14:textId="3D836413" w:rsidR="004C2196" w:rsidRDefault="004C2196" w:rsidP="52AA736E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Budget constraints and resource renewal/acquisitions</w:t>
      </w:r>
    </w:p>
    <w:p w14:paraId="74A2F2F5" w14:textId="40A05683" w:rsidR="004C2196" w:rsidRDefault="004C2196" w:rsidP="004C2196">
      <w:pPr>
        <w:pStyle w:val="ListParagraph"/>
        <w:numPr>
          <w:ilvl w:val="3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OERs as a way forward when budgets are limited</w:t>
      </w:r>
    </w:p>
    <w:p w14:paraId="6223BBC0" w14:textId="70FEB37B" w:rsidR="004C2196" w:rsidRDefault="00A52153" w:rsidP="004C2196">
      <w:pPr>
        <w:pStyle w:val="ListParagraph"/>
        <w:numPr>
          <w:ilvl w:val="3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Amanda shared that Adrian Stagg from University of Queensland in Australia is using library collection budget to fund grants to replace expensive-to-acquire books with OERs.</w:t>
      </w:r>
    </w:p>
    <w:p w14:paraId="739D909F" w14:textId="56523A9A" w:rsidR="00A52153" w:rsidRPr="00A52153" w:rsidRDefault="00A52153" w:rsidP="00A52153">
      <w:pPr>
        <w:pStyle w:val="ListParagraph"/>
        <w:numPr>
          <w:ilvl w:val="3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UFV has a new </w:t>
      </w:r>
      <w:hyperlink r:id="rId10" w:history="1">
        <w:r w:rsidRPr="00A52153">
          <w:rPr>
            <w:rStyle w:val="Hyperlink"/>
            <w:rFonts w:ascii="Aptos" w:eastAsia="Aptos" w:hAnsi="Aptos" w:cs="Aptos"/>
          </w:rPr>
          <w:t>monograph ZTC support fund</w:t>
        </w:r>
      </w:hyperlink>
    </w:p>
    <w:p w14:paraId="524885C7" w14:textId="451D8145" w:rsidR="53DB8116" w:rsidRDefault="53DB8116" w:rsidP="73D31B69">
      <w:pPr>
        <w:pStyle w:val="ListParagraph"/>
        <w:numPr>
          <w:ilvl w:val="1"/>
          <w:numId w:val="2"/>
        </w:numPr>
        <w:spacing w:after="0" w:line="278" w:lineRule="auto"/>
      </w:pPr>
      <w:r w:rsidRPr="73D31B69">
        <w:t>Open Education in a time of enrolment decline</w:t>
      </w:r>
    </w:p>
    <w:p w14:paraId="5396E2EF" w14:textId="40591DDA" w:rsidR="4BD4FB17" w:rsidRDefault="4BD4FB17" w:rsidP="50EFA121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 w:rsidRPr="327BEA52">
        <w:rPr>
          <w:rFonts w:ascii="Aptos" w:eastAsia="Aptos" w:hAnsi="Aptos" w:cs="Aptos"/>
        </w:rPr>
        <w:t>Gen</w:t>
      </w:r>
      <w:r w:rsidR="1FEDAE42" w:rsidRPr="327BEA52">
        <w:rPr>
          <w:rFonts w:ascii="Aptos" w:eastAsia="Aptos" w:hAnsi="Aptos" w:cs="Aptos"/>
        </w:rPr>
        <w:t xml:space="preserve"> </w:t>
      </w:r>
      <w:r w:rsidRPr="327BEA52">
        <w:rPr>
          <w:rFonts w:ascii="Aptos" w:eastAsia="Aptos" w:hAnsi="Aptos" w:cs="Aptos"/>
        </w:rPr>
        <w:t>AI and OA/OER</w:t>
      </w:r>
    </w:p>
    <w:p w14:paraId="35DB1587" w14:textId="2B9F0362" w:rsidR="004C2196" w:rsidRDefault="004C2196" w:rsidP="004C2196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Excited about the new </w:t>
      </w:r>
      <w:r w:rsidRPr="004C2196">
        <w:rPr>
          <w:rFonts w:ascii="Aptos" w:eastAsia="Aptos" w:hAnsi="Aptos" w:cs="Aptos"/>
        </w:rPr>
        <w:t>AI &amp; OER Community Hub</w:t>
      </w:r>
    </w:p>
    <w:p w14:paraId="0E518D7D" w14:textId="64B90AC7" w:rsidR="00A52153" w:rsidRDefault="00A52153" w:rsidP="004C2196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Amanda will be working over the summer on providing a process and guidance for using AI to create ancillaries for OERs and integrating that into the publishing workflow.</w:t>
      </w:r>
    </w:p>
    <w:p w14:paraId="29DF5793" w14:textId="20A63D22" w:rsidR="00A52153" w:rsidRDefault="00A52153" w:rsidP="004C2196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AI policies</w:t>
      </w:r>
      <w:r w:rsidR="002300ED">
        <w:rPr>
          <w:rFonts w:ascii="Aptos" w:eastAsia="Aptos" w:hAnsi="Aptos" w:cs="Aptos"/>
        </w:rPr>
        <w:t xml:space="preserve"> and guidelines</w:t>
      </w:r>
    </w:p>
    <w:p w14:paraId="5543941F" w14:textId="6840690A" w:rsidR="00A52153" w:rsidRPr="00A52153" w:rsidRDefault="00A52153" w:rsidP="00A52153">
      <w:pPr>
        <w:pStyle w:val="ListParagraph"/>
        <w:numPr>
          <w:ilvl w:val="3"/>
          <w:numId w:val="2"/>
        </w:numPr>
        <w:spacing w:after="0" w:line="278" w:lineRule="auto"/>
        <w:rPr>
          <w:rFonts w:ascii="Aptos" w:eastAsia="Aptos" w:hAnsi="Aptos" w:cs="Aptos"/>
        </w:rPr>
      </w:pPr>
      <w:proofErr w:type="spellStart"/>
      <w:r>
        <w:rPr>
          <w:rFonts w:ascii="Aptos" w:eastAsia="Aptos" w:hAnsi="Aptos" w:cs="Aptos"/>
        </w:rPr>
        <w:lastRenderedPageBreak/>
        <w:t>Ascenda</w:t>
      </w:r>
      <w:proofErr w:type="spellEnd"/>
      <w:r>
        <w:rPr>
          <w:rFonts w:ascii="Aptos" w:eastAsia="Aptos" w:hAnsi="Aptos" w:cs="Aptos"/>
        </w:rPr>
        <w:t xml:space="preserve"> is currently working on adapting </w:t>
      </w:r>
      <w:hyperlink r:id="rId11" w:history="1">
        <w:r>
          <w:rPr>
            <w:rStyle w:val="Hyperlink"/>
          </w:rPr>
          <w:t>Artificial Intelligence Policy (UBC Sauder) [PDF]</w:t>
        </w:r>
      </w:hyperlink>
    </w:p>
    <w:p w14:paraId="0E047CB6" w14:textId="0505A2A9" w:rsidR="00A52153" w:rsidRDefault="002300ED" w:rsidP="00A52153">
      <w:pPr>
        <w:pStyle w:val="ListParagraph"/>
        <w:numPr>
          <w:ilvl w:val="3"/>
          <w:numId w:val="2"/>
        </w:numPr>
        <w:spacing w:after="0" w:line="278" w:lineRule="auto"/>
        <w:rPr>
          <w:rFonts w:ascii="Aptos" w:eastAsia="Aptos" w:hAnsi="Aptos" w:cs="Aptos"/>
        </w:rPr>
      </w:pPr>
      <w:hyperlink r:id="rId12" w:history="1">
        <w:r>
          <w:rPr>
            <w:rStyle w:val="Hyperlink"/>
            <w:rFonts w:ascii="Aptos" w:eastAsia="Aptos" w:hAnsi="Aptos" w:cs="Aptos"/>
          </w:rPr>
          <w:t>UFV AI Principles</w:t>
        </w:r>
      </w:hyperlink>
    </w:p>
    <w:p w14:paraId="45444D91" w14:textId="6A79B504" w:rsidR="002300ED" w:rsidRPr="002300ED" w:rsidRDefault="002300ED" w:rsidP="00A52153">
      <w:pPr>
        <w:pStyle w:val="ListParagraph"/>
        <w:numPr>
          <w:ilvl w:val="3"/>
          <w:numId w:val="2"/>
        </w:numPr>
        <w:spacing w:after="0" w:line="278" w:lineRule="auto"/>
        <w:rPr>
          <w:rFonts w:ascii="Aptos" w:eastAsia="Aptos" w:hAnsi="Aptos" w:cs="Aptos"/>
        </w:rPr>
      </w:pPr>
      <w:hyperlink r:id="rId13" w:history="1">
        <w:r>
          <w:rPr>
            <w:rStyle w:val="Hyperlink"/>
            <w:rFonts w:ascii="Aptos" w:eastAsia="Aptos" w:hAnsi="Aptos" w:cs="Aptos"/>
          </w:rPr>
          <w:t>KPU Gen AI for Teaching and Learning</w:t>
        </w:r>
      </w:hyperlink>
    </w:p>
    <w:p w14:paraId="38AD860B" w14:textId="523710EE" w:rsidR="22E4D14A" w:rsidRDefault="22E4D14A" w:rsidP="327BEA52">
      <w:pPr>
        <w:pStyle w:val="ListParagraph"/>
        <w:numPr>
          <w:ilvl w:val="0"/>
          <w:numId w:val="2"/>
        </w:numPr>
        <w:spacing w:after="0" w:line="278" w:lineRule="auto"/>
        <w:rPr>
          <w:rFonts w:ascii="Aptos" w:eastAsia="Aptos" w:hAnsi="Aptos" w:cs="Aptos"/>
        </w:rPr>
      </w:pPr>
      <w:r w:rsidRPr="43FF617C">
        <w:rPr>
          <w:rFonts w:ascii="Aptos" w:eastAsia="Aptos" w:hAnsi="Aptos" w:cs="Aptos"/>
        </w:rPr>
        <w:t xml:space="preserve">End of </w:t>
      </w:r>
      <w:r w:rsidR="6720B783" w:rsidRPr="43FF617C">
        <w:rPr>
          <w:rFonts w:ascii="Aptos" w:eastAsia="Aptos" w:hAnsi="Aptos" w:cs="Aptos"/>
        </w:rPr>
        <w:t xml:space="preserve">year </w:t>
      </w:r>
      <w:r w:rsidRPr="43FF617C">
        <w:rPr>
          <w:rFonts w:ascii="Aptos" w:eastAsia="Aptos" w:hAnsi="Aptos" w:cs="Aptos"/>
        </w:rPr>
        <w:t>party planning!</w:t>
      </w:r>
    </w:p>
    <w:p w14:paraId="53C24522" w14:textId="5A223783" w:rsidR="0A313A06" w:rsidRDefault="0A313A06" w:rsidP="43FF617C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 w:rsidRPr="43FF617C">
        <w:rPr>
          <w:rFonts w:ascii="Aptos" w:eastAsia="Aptos" w:hAnsi="Aptos" w:cs="Aptos"/>
        </w:rPr>
        <w:t xml:space="preserve">Commute question: preference between </w:t>
      </w:r>
      <w:r w:rsidR="2163D4AE" w:rsidRPr="43FF617C">
        <w:rPr>
          <w:rFonts w:ascii="Aptos" w:eastAsia="Aptos" w:hAnsi="Aptos" w:cs="Aptos"/>
        </w:rPr>
        <w:t>Brentwood</w:t>
      </w:r>
      <w:r w:rsidR="433A1EC7" w:rsidRPr="43FF617C">
        <w:rPr>
          <w:rFonts w:ascii="Aptos" w:eastAsia="Aptos" w:hAnsi="Aptos" w:cs="Aptos"/>
        </w:rPr>
        <w:t xml:space="preserve">, </w:t>
      </w:r>
      <w:r w:rsidR="2163D4AE" w:rsidRPr="43FF617C">
        <w:rPr>
          <w:rFonts w:ascii="Aptos" w:eastAsia="Aptos" w:hAnsi="Aptos" w:cs="Aptos"/>
        </w:rPr>
        <w:t>Metrotown</w:t>
      </w:r>
      <w:r w:rsidR="31A56766" w:rsidRPr="43FF617C">
        <w:rPr>
          <w:rFonts w:ascii="Aptos" w:eastAsia="Aptos" w:hAnsi="Aptos" w:cs="Aptos"/>
        </w:rPr>
        <w:t>, or Downtown?</w:t>
      </w:r>
      <w:r w:rsidR="2163D4AE" w:rsidRPr="43FF617C">
        <w:rPr>
          <w:rFonts w:ascii="Aptos" w:eastAsia="Aptos" w:hAnsi="Aptos" w:cs="Aptos"/>
        </w:rPr>
        <w:t xml:space="preserve"> </w:t>
      </w:r>
    </w:p>
    <w:p w14:paraId="6DB88D5B" w14:textId="651A9671" w:rsidR="002300ED" w:rsidRDefault="002300ED" w:rsidP="002300ED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Took informal polls. Metrotown seems to be more preferred</w:t>
      </w:r>
    </w:p>
    <w:p w14:paraId="480A5F2B" w14:textId="6BFCA35B" w:rsidR="002300ED" w:rsidRDefault="002300ED" w:rsidP="002300ED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Liz will send out a more structured poll to the larger group</w:t>
      </w:r>
    </w:p>
    <w:p w14:paraId="3C282263" w14:textId="7D595207" w:rsidR="16D2AB58" w:rsidRDefault="16D2AB58" w:rsidP="43FF617C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 w:rsidRPr="43FF617C">
        <w:rPr>
          <w:rFonts w:ascii="Aptos" w:eastAsia="Aptos" w:hAnsi="Aptos" w:cs="Aptos"/>
        </w:rPr>
        <w:t xml:space="preserve">Some restaurant options for large[r] groups: </w:t>
      </w:r>
    </w:p>
    <w:p w14:paraId="2D72B787" w14:textId="07149D8B" w:rsidR="2C39FEF8" w:rsidRDefault="2C39FEF8" w:rsidP="43FF617C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 w:rsidRPr="43FF617C">
        <w:rPr>
          <w:rFonts w:ascii="Aptos" w:eastAsia="Aptos" w:hAnsi="Aptos" w:cs="Aptos"/>
          <w:b/>
          <w:bCs/>
        </w:rPr>
        <w:t>Brentwood:</w:t>
      </w:r>
      <w:r w:rsidRPr="43FF617C">
        <w:rPr>
          <w:rFonts w:ascii="Aptos" w:eastAsia="Aptos" w:hAnsi="Aptos" w:cs="Aptos"/>
        </w:rPr>
        <w:t xml:space="preserve"> </w:t>
      </w:r>
      <w:hyperlink r:id="rId14">
        <w:r w:rsidR="16D2AB58" w:rsidRPr="43FF617C">
          <w:rPr>
            <w:rStyle w:val="Hyperlink"/>
            <w:rFonts w:ascii="Aptos" w:eastAsia="Aptos" w:hAnsi="Aptos" w:cs="Aptos"/>
          </w:rPr>
          <w:t>Tap and Barrel</w:t>
        </w:r>
        <w:r w:rsidR="2313A41E" w:rsidRPr="43FF617C">
          <w:rPr>
            <w:rStyle w:val="Hyperlink"/>
            <w:rFonts w:ascii="Aptos" w:eastAsia="Aptos" w:hAnsi="Aptos" w:cs="Aptos"/>
          </w:rPr>
          <w:t>,</w:t>
        </w:r>
      </w:hyperlink>
      <w:r w:rsidR="2313A41E" w:rsidRPr="43FF617C">
        <w:rPr>
          <w:rFonts w:ascii="Aptos" w:eastAsia="Aptos" w:hAnsi="Aptos" w:cs="Aptos"/>
        </w:rPr>
        <w:t xml:space="preserve"> JOEY, Cactus Club, Earls</w:t>
      </w:r>
      <w:r w:rsidR="44D3A602" w:rsidRPr="43FF617C">
        <w:rPr>
          <w:rFonts w:ascii="Aptos" w:eastAsia="Aptos" w:hAnsi="Aptos" w:cs="Aptos"/>
        </w:rPr>
        <w:t xml:space="preserve">, </w:t>
      </w:r>
      <w:hyperlink r:id="rId15" w:anchor="block-yui_3_17_2_1_1726127438851_19611">
        <w:r w:rsidR="44D3A602" w:rsidRPr="43FF617C">
          <w:rPr>
            <w:rStyle w:val="Hyperlink"/>
            <w:rFonts w:ascii="Aptos" w:eastAsia="Aptos" w:hAnsi="Aptos" w:cs="Aptos"/>
          </w:rPr>
          <w:t>Bow &amp; Stern</w:t>
        </w:r>
      </w:hyperlink>
      <w:r w:rsidR="44D3A602" w:rsidRPr="43FF617C">
        <w:rPr>
          <w:rFonts w:ascii="Aptos" w:eastAsia="Aptos" w:hAnsi="Aptos" w:cs="Aptos"/>
        </w:rPr>
        <w:t xml:space="preserve"> (getting fancier)</w:t>
      </w:r>
    </w:p>
    <w:p w14:paraId="0843060F" w14:textId="2C9B1F90" w:rsidR="2FB8D1D1" w:rsidRDefault="2FB8D1D1" w:rsidP="43FF617C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 w:rsidRPr="43FF617C">
        <w:rPr>
          <w:rFonts w:ascii="Aptos" w:eastAsia="Aptos" w:hAnsi="Aptos" w:cs="Aptos"/>
          <w:b/>
          <w:bCs/>
        </w:rPr>
        <w:t xml:space="preserve">Metrotown: </w:t>
      </w:r>
      <w:r w:rsidRPr="43FF617C">
        <w:rPr>
          <w:rFonts w:ascii="Aptos" w:eastAsia="Aptos" w:hAnsi="Aptos" w:cs="Aptos"/>
        </w:rPr>
        <w:t xml:space="preserve">Cactus Club, Earls, </w:t>
      </w:r>
      <w:hyperlink r:id="rId16">
        <w:r w:rsidR="6D104539" w:rsidRPr="43FF617C">
          <w:rPr>
            <w:rStyle w:val="Hyperlink"/>
            <w:rFonts w:ascii="Aptos" w:eastAsia="Aptos" w:hAnsi="Aptos" w:cs="Aptos"/>
          </w:rPr>
          <w:t>Trattoria</w:t>
        </w:r>
      </w:hyperlink>
      <w:r w:rsidR="6D104539" w:rsidRPr="43FF617C">
        <w:rPr>
          <w:rFonts w:ascii="Aptos" w:eastAsia="Aptos" w:hAnsi="Aptos" w:cs="Aptos"/>
        </w:rPr>
        <w:t xml:space="preserve"> (Tuesday is cheap pasta night) </w:t>
      </w:r>
    </w:p>
    <w:p w14:paraId="29FA9051" w14:textId="5C105468" w:rsidR="0B7AE8A6" w:rsidRDefault="0B7AE8A6" w:rsidP="43FF617C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 w:rsidRPr="43FF617C">
        <w:rPr>
          <w:rFonts w:ascii="Aptos" w:eastAsia="Aptos" w:hAnsi="Aptos" w:cs="Aptos"/>
          <w:b/>
          <w:bCs/>
        </w:rPr>
        <w:t>Downtown:</w:t>
      </w:r>
      <w:r w:rsidRPr="43FF617C">
        <w:rPr>
          <w:rFonts w:ascii="Aptos" w:eastAsia="Aptos" w:hAnsi="Aptos" w:cs="Aptos"/>
        </w:rPr>
        <w:t xml:space="preserve"> T</w:t>
      </w:r>
      <w:hyperlink r:id="rId17">
        <w:r w:rsidRPr="43FF617C">
          <w:rPr>
            <w:rStyle w:val="Hyperlink"/>
            <w:rFonts w:ascii="Aptos" w:eastAsia="Aptos" w:hAnsi="Aptos" w:cs="Aptos"/>
          </w:rPr>
          <w:t>he Magnet</w:t>
        </w:r>
      </w:hyperlink>
      <w:r w:rsidRPr="43FF617C">
        <w:rPr>
          <w:rFonts w:ascii="Aptos" w:eastAsia="Aptos" w:hAnsi="Aptos" w:cs="Aptos"/>
        </w:rPr>
        <w:t xml:space="preserve">, JOEY, </w:t>
      </w:r>
      <w:hyperlink r:id="rId18">
        <w:r w:rsidR="43A07BC0" w:rsidRPr="43FF617C">
          <w:rPr>
            <w:rStyle w:val="Hyperlink"/>
            <w:rFonts w:ascii="Aptos" w:eastAsia="Aptos" w:hAnsi="Aptos" w:cs="Aptos"/>
          </w:rPr>
          <w:t>The Old Spaghetti Factory</w:t>
        </w:r>
      </w:hyperlink>
      <w:r w:rsidR="43A07BC0" w:rsidRPr="43FF617C">
        <w:rPr>
          <w:rFonts w:ascii="Aptos" w:eastAsia="Aptos" w:hAnsi="Aptos" w:cs="Aptos"/>
        </w:rPr>
        <w:t xml:space="preserve"> </w:t>
      </w:r>
    </w:p>
    <w:p w14:paraId="49883755" w14:textId="4DCCBCF7" w:rsidR="70B911DA" w:rsidRDefault="70B911DA" w:rsidP="522FDC87">
      <w:pPr>
        <w:pStyle w:val="ListParagraph"/>
        <w:numPr>
          <w:ilvl w:val="0"/>
          <w:numId w:val="2"/>
        </w:numPr>
        <w:spacing w:after="0" w:line="278" w:lineRule="auto"/>
        <w:rPr>
          <w:rFonts w:ascii="Aptos" w:eastAsia="Aptos" w:hAnsi="Aptos" w:cs="Aptos"/>
        </w:rPr>
      </w:pPr>
      <w:r w:rsidRPr="522FDC87">
        <w:rPr>
          <w:rFonts w:ascii="Aptos" w:eastAsia="Aptos" w:hAnsi="Aptos" w:cs="Aptos"/>
        </w:rPr>
        <w:t>Roundtable</w:t>
      </w:r>
    </w:p>
    <w:p w14:paraId="427A3110" w14:textId="3572A32D" w:rsidR="00A52153" w:rsidRDefault="002300ED" w:rsidP="00A52153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Incoming Chair – Amanda will reach out to Janelle end of June to confirm</w:t>
      </w:r>
    </w:p>
    <w:p w14:paraId="09EAD0FD" w14:textId="57C1D24C" w:rsidR="002300ED" w:rsidRDefault="002300ED" w:rsidP="00A52153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Amanda gave an update on the Adoption Tracking project</w:t>
      </w:r>
    </w:p>
    <w:p w14:paraId="41AD892C" w14:textId="15130265" w:rsidR="002A4323" w:rsidRDefault="002A4323" w:rsidP="00A52153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Brief discussion about ZTC status and tracking cost of textbooks replaced</w:t>
      </w:r>
    </w:p>
    <w:p w14:paraId="154F8994" w14:textId="6C9465FC" w:rsidR="002A4323" w:rsidRDefault="002A4323" w:rsidP="00A52153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Changing leadership at </w:t>
      </w:r>
      <w:proofErr w:type="spellStart"/>
      <w:r>
        <w:rPr>
          <w:rFonts w:ascii="Aptos" w:eastAsia="Aptos" w:hAnsi="Aptos" w:cs="Aptos"/>
        </w:rPr>
        <w:t>Langara</w:t>
      </w:r>
      <w:proofErr w:type="spellEnd"/>
      <w:r>
        <w:rPr>
          <w:rFonts w:ascii="Aptos" w:eastAsia="Aptos" w:hAnsi="Aptos" w:cs="Aptos"/>
        </w:rPr>
        <w:t xml:space="preserve"> and KPU is causing a bit of instability.</w:t>
      </w:r>
    </w:p>
    <w:p w14:paraId="25517B99" w14:textId="77777777" w:rsidR="000D32F7" w:rsidRDefault="000D32F7" w:rsidP="00A52153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UFV in the middle of their Open Ed in Action</w:t>
      </w:r>
    </w:p>
    <w:p w14:paraId="1419677D" w14:textId="41FF6FD4" w:rsidR="000D32F7" w:rsidRDefault="000D32F7" w:rsidP="000D32F7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currently hiring for an Open Education Strategist</w:t>
      </w:r>
    </w:p>
    <w:p w14:paraId="7F71EA49" w14:textId="4C3C97A9" w:rsidR="000D32F7" w:rsidRDefault="000D32F7" w:rsidP="000D32F7">
      <w:pPr>
        <w:pStyle w:val="ListParagraph"/>
        <w:numPr>
          <w:ilvl w:val="2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offering Microgrants</w:t>
      </w:r>
    </w:p>
    <w:p w14:paraId="4B931126" w14:textId="4DCC3DFF" w:rsidR="000D32F7" w:rsidRDefault="000D32F7" w:rsidP="000D32F7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Lots of tech and platform changes: EBSCO, </w:t>
      </w:r>
      <w:proofErr w:type="spellStart"/>
      <w:r>
        <w:rPr>
          <w:rFonts w:ascii="Aptos" w:eastAsia="Aptos" w:hAnsi="Aptos" w:cs="Aptos"/>
        </w:rPr>
        <w:t>libguides</w:t>
      </w:r>
      <w:proofErr w:type="spellEnd"/>
      <w:r>
        <w:rPr>
          <w:rFonts w:ascii="Aptos" w:eastAsia="Aptos" w:hAnsi="Aptos" w:cs="Aptos"/>
        </w:rPr>
        <w:t>, Blackboard – it’s hard to prioritize OERs when there’s a lot of other projects going on</w:t>
      </w:r>
    </w:p>
    <w:p w14:paraId="161EC63E" w14:textId="51154EA6" w:rsidR="000D32F7" w:rsidRDefault="000D32F7" w:rsidP="000D32F7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Liz attended the </w:t>
      </w:r>
      <w:hyperlink r:id="rId19" w:history="1">
        <w:r>
          <w:rPr>
            <w:rStyle w:val="Hyperlink"/>
            <w:rFonts w:ascii="Aptos" w:eastAsia="Aptos" w:hAnsi="Aptos" w:cs="Aptos"/>
          </w:rPr>
          <w:t>OE Bootcamp 2025</w:t>
        </w:r>
      </w:hyperlink>
      <w:r>
        <w:rPr>
          <w:rFonts w:ascii="Aptos" w:eastAsia="Aptos" w:hAnsi="Aptos" w:cs="Aptos"/>
        </w:rPr>
        <w:t xml:space="preserve"> and recommends it</w:t>
      </w:r>
    </w:p>
    <w:p w14:paraId="39772294" w14:textId="7012021B" w:rsidR="000D32F7" w:rsidRPr="000D32F7" w:rsidRDefault="000D32F7" w:rsidP="000D32F7">
      <w:pPr>
        <w:pStyle w:val="ListParagraph"/>
        <w:numPr>
          <w:ilvl w:val="1"/>
          <w:numId w:val="2"/>
        </w:num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KPU created a PB Template for a </w:t>
      </w:r>
      <w:hyperlink r:id="rId20" w:history="1">
        <w:r w:rsidRPr="000D32F7">
          <w:rPr>
            <w:rStyle w:val="Hyperlink"/>
            <w:rFonts w:ascii="Aptos" w:eastAsia="Aptos" w:hAnsi="Aptos" w:cs="Aptos"/>
          </w:rPr>
          <w:t>Territorial Acknowledgement</w:t>
        </w:r>
      </w:hyperlink>
    </w:p>
    <w:p w14:paraId="51B9DF67" w14:textId="76F069F7" w:rsidR="009A02D0" w:rsidRDefault="03091181" w:rsidP="03C91F2F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03C91F2F">
        <w:rPr>
          <w:color w:val="000000" w:themeColor="text1"/>
        </w:rPr>
        <w:t>Adjourn</w:t>
      </w:r>
      <w:r w:rsidR="413AF43A" w:rsidRPr="03C91F2F">
        <w:rPr>
          <w:color w:val="000000" w:themeColor="text1"/>
        </w:rPr>
        <w:t xml:space="preserve"> </w:t>
      </w:r>
    </w:p>
    <w:p w14:paraId="2C078E63" w14:textId="7DBDF439" w:rsidR="009A02D0" w:rsidRDefault="009A02D0"/>
    <w:sectPr w:rsidR="009A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C34B"/>
    <w:multiLevelType w:val="hybridMultilevel"/>
    <w:tmpl w:val="DA523284"/>
    <w:lvl w:ilvl="0" w:tplc="5510CE84">
      <w:start w:val="1"/>
      <w:numFmt w:val="decimal"/>
      <w:lvlText w:val="%1."/>
      <w:lvlJc w:val="left"/>
      <w:pPr>
        <w:ind w:left="720" w:hanging="360"/>
      </w:pPr>
    </w:lvl>
    <w:lvl w:ilvl="1" w:tplc="25FE0D90">
      <w:start w:val="1"/>
      <w:numFmt w:val="lowerLetter"/>
      <w:lvlText w:val="%2."/>
      <w:lvlJc w:val="left"/>
      <w:pPr>
        <w:ind w:left="1440" w:hanging="360"/>
      </w:pPr>
    </w:lvl>
    <w:lvl w:ilvl="2" w:tplc="CB26EF4E">
      <w:start w:val="1"/>
      <w:numFmt w:val="lowerRoman"/>
      <w:lvlText w:val="%3."/>
      <w:lvlJc w:val="right"/>
      <w:pPr>
        <w:ind w:left="2160" w:hanging="180"/>
      </w:pPr>
    </w:lvl>
    <w:lvl w:ilvl="3" w:tplc="114AB0AC">
      <w:start w:val="1"/>
      <w:numFmt w:val="decimal"/>
      <w:lvlText w:val="%4."/>
      <w:lvlJc w:val="left"/>
      <w:pPr>
        <w:ind w:left="2880" w:hanging="360"/>
      </w:pPr>
    </w:lvl>
    <w:lvl w:ilvl="4" w:tplc="64B00C18">
      <w:start w:val="1"/>
      <w:numFmt w:val="lowerLetter"/>
      <w:lvlText w:val="%5."/>
      <w:lvlJc w:val="left"/>
      <w:pPr>
        <w:ind w:left="3600" w:hanging="360"/>
      </w:pPr>
    </w:lvl>
    <w:lvl w:ilvl="5" w:tplc="3DAC64E2">
      <w:start w:val="1"/>
      <w:numFmt w:val="lowerRoman"/>
      <w:lvlText w:val="%6."/>
      <w:lvlJc w:val="right"/>
      <w:pPr>
        <w:ind w:left="4320" w:hanging="180"/>
      </w:pPr>
    </w:lvl>
    <w:lvl w:ilvl="6" w:tplc="C71C2392">
      <w:start w:val="1"/>
      <w:numFmt w:val="decimal"/>
      <w:lvlText w:val="%7."/>
      <w:lvlJc w:val="left"/>
      <w:pPr>
        <w:ind w:left="5040" w:hanging="360"/>
      </w:pPr>
    </w:lvl>
    <w:lvl w:ilvl="7" w:tplc="E6BA0B78">
      <w:start w:val="1"/>
      <w:numFmt w:val="lowerLetter"/>
      <w:lvlText w:val="%8."/>
      <w:lvlJc w:val="left"/>
      <w:pPr>
        <w:ind w:left="5760" w:hanging="360"/>
      </w:pPr>
    </w:lvl>
    <w:lvl w:ilvl="8" w:tplc="793C6E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3BB6D"/>
    <w:multiLevelType w:val="hybridMultilevel"/>
    <w:tmpl w:val="3BC8D3E4"/>
    <w:lvl w:ilvl="0" w:tplc="7DC0B4B2">
      <w:start w:val="1"/>
      <w:numFmt w:val="decimal"/>
      <w:lvlText w:val="%1."/>
      <w:lvlJc w:val="left"/>
      <w:pPr>
        <w:ind w:left="1800" w:hanging="360"/>
      </w:pPr>
    </w:lvl>
    <w:lvl w:ilvl="1" w:tplc="A34E7282">
      <w:start w:val="1"/>
      <w:numFmt w:val="lowerLetter"/>
      <w:lvlText w:val="%2."/>
      <w:lvlJc w:val="left"/>
      <w:pPr>
        <w:ind w:left="2520" w:hanging="360"/>
      </w:pPr>
    </w:lvl>
    <w:lvl w:ilvl="2" w:tplc="7448840E">
      <w:start w:val="1"/>
      <w:numFmt w:val="lowerRoman"/>
      <w:lvlText w:val="%3."/>
      <w:lvlJc w:val="right"/>
      <w:pPr>
        <w:ind w:left="3240" w:hanging="180"/>
      </w:pPr>
    </w:lvl>
    <w:lvl w:ilvl="3" w:tplc="883E1ADC">
      <w:start w:val="1"/>
      <w:numFmt w:val="decimal"/>
      <w:lvlText w:val="%4."/>
      <w:lvlJc w:val="left"/>
      <w:pPr>
        <w:ind w:left="3960" w:hanging="360"/>
      </w:pPr>
    </w:lvl>
    <w:lvl w:ilvl="4" w:tplc="DC4034B8">
      <w:start w:val="1"/>
      <w:numFmt w:val="lowerLetter"/>
      <w:lvlText w:val="%5."/>
      <w:lvlJc w:val="left"/>
      <w:pPr>
        <w:ind w:left="4680" w:hanging="360"/>
      </w:pPr>
    </w:lvl>
    <w:lvl w:ilvl="5" w:tplc="C1404782">
      <w:start w:val="1"/>
      <w:numFmt w:val="lowerRoman"/>
      <w:lvlText w:val="%6."/>
      <w:lvlJc w:val="right"/>
      <w:pPr>
        <w:ind w:left="5400" w:hanging="180"/>
      </w:pPr>
    </w:lvl>
    <w:lvl w:ilvl="6" w:tplc="9B6C28F4">
      <w:start w:val="1"/>
      <w:numFmt w:val="decimal"/>
      <w:lvlText w:val="%7."/>
      <w:lvlJc w:val="left"/>
      <w:pPr>
        <w:ind w:left="6120" w:hanging="360"/>
      </w:pPr>
    </w:lvl>
    <w:lvl w:ilvl="7" w:tplc="9D9CEEE8">
      <w:start w:val="1"/>
      <w:numFmt w:val="lowerLetter"/>
      <w:lvlText w:val="%8."/>
      <w:lvlJc w:val="left"/>
      <w:pPr>
        <w:ind w:left="6840" w:hanging="360"/>
      </w:pPr>
    </w:lvl>
    <w:lvl w:ilvl="8" w:tplc="C95E94B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23777A"/>
    <w:multiLevelType w:val="hybridMultilevel"/>
    <w:tmpl w:val="4E98950C"/>
    <w:lvl w:ilvl="0" w:tplc="8912F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A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69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2A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28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8B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B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6C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AF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042706"/>
    <w:rsid w:val="00017B88"/>
    <w:rsid w:val="000D32F7"/>
    <w:rsid w:val="001CB83E"/>
    <w:rsid w:val="002300ED"/>
    <w:rsid w:val="002A4323"/>
    <w:rsid w:val="002DAF59"/>
    <w:rsid w:val="004C2196"/>
    <w:rsid w:val="006934D6"/>
    <w:rsid w:val="009A02D0"/>
    <w:rsid w:val="00A52153"/>
    <w:rsid w:val="00F7ACE0"/>
    <w:rsid w:val="00F854EC"/>
    <w:rsid w:val="0172E423"/>
    <w:rsid w:val="018BA5F8"/>
    <w:rsid w:val="02E030CA"/>
    <w:rsid w:val="03091181"/>
    <w:rsid w:val="03C91F2F"/>
    <w:rsid w:val="0587203A"/>
    <w:rsid w:val="05D652B0"/>
    <w:rsid w:val="062DB892"/>
    <w:rsid w:val="066694AB"/>
    <w:rsid w:val="06971484"/>
    <w:rsid w:val="06FE58C3"/>
    <w:rsid w:val="086B51CB"/>
    <w:rsid w:val="0900CAB6"/>
    <w:rsid w:val="09B5F617"/>
    <w:rsid w:val="09BF0424"/>
    <w:rsid w:val="0A313A06"/>
    <w:rsid w:val="0A65C01D"/>
    <w:rsid w:val="0A6A8284"/>
    <w:rsid w:val="0A788863"/>
    <w:rsid w:val="0B7AE8A6"/>
    <w:rsid w:val="0C7160F2"/>
    <w:rsid w:val="0CDD9227"/>
    <w:rsid w:val="0DC282F7"/>
    <w:rsid w:val="0DD14F78"/>
    <w:rsid w:val="0E487AF2"/>
    <w:rsid w:val="0EB32A14"/>
    <w:rsid w:val="0EB49BB5"/>
    <w:rsid w:val="0F36BC74"/>
    <w:rsid w:val="11C365AA"/>
    <w:rsid w:val="12AB5D1E"/>
    <w:rsid w:val="12B73243"/>
    <w:rsid w:val="13149F1C"/>
    <w:rsid w:val="134241DA"/>
    <w:rsid w:val="13E49CD6"/>
    <w:rsid w:val="13F8D4D8"/>
    <w:rsid w:val="14AFFBF3"/>
    <w:rsid w:val="14D86931"/>
    <w:rsid w:val="152B733C"/>
    <w:rsid w:val="15A2DB39"/>
    <w:rsid w:val="1642E6DE"/>
    <w:rsid w:val="16D2AB58"/>
    <w:rsid w:val="1762EDAB"/>
    <w:rsid w:val="18A50247"/>
    <w:rsid w:val="18D86B9E"/>
    <w:rsid w:val="18FB6F62"/>
    <w:rsid w:val="1984E39D"/>
    <w:rsid w:val="19AB42E1"/>
    <w:rsid w:val="1A13739E"/>
    <w:rsid w:val="1A3C897E"/>
    <w:rsid w:val="1A9CED12"/>
    <w:rsid w:val="1B4F354B"/>
    <w:rsid w:val="1D1830D5"/>
    <w:rsid w:val="1D2871C4"/>
    <w:rsid w:val="1D89C3BB"/>
    <w:rsid w:val="1DC3DC92"/>
    <w:rsid w:val="1E3785F4"/>
    <w:rsid w:val="1E730BCD"/>
    <w:rsid w:val="1E80C937"/>
    <w:rsid w:val="1F146E82"/>
    <w:rsid w:val="1F50AC83"/>
    <w:rsid w:val="1F9070C3"/>
    <w:rsid w:val="1FEDAE42"/>
    <w:rsid w:val="2070D6B6"/>
    <w:rsid w:val="20CFDB4D"/>
    <w:rsid w:val="20DD62AF"/>
    <w:rsid w:val="20FA5490"/>
    <w:rsid w:val="2163D4AE"/>
    <w:rsid w:val="21AA0E25"/>
    <w:rsid w:val="21D20038"/>
    <w:rsid w:val="21FC51F5"/>
    <w:rsid w:val="21FDC6AA"/>
    <w:rsid w:val="220164B8"/>
    <w:rsid w:val="22867F9B"/>
    <w:rsid w:val="22D03560"/>
    <w:rsid w:val="22E4D14A"/>
    <w:rsid w:val="2313A41E"/>
    <w:rsid w:val="2382C717"/>
    <w:rsid w:val="23ABAE67"/>
    <w:rsid w:val="24940B1C"/>
    <w:rsid w:val="25296C2D"/>
    <w:rsid w:val="253B4C73"/>
    <w:rsid w:val="268CE613"/>
    <w:rsid w:val="26B446BB"/>
    <w:rsid w:val="26CA7F00"/>
    <w:rsid w:val="27355100"/>
    <w:rsid w:val="27E2779E"/>
    <w:rsid w:val="28354FD0"/>
    <w:rsid w:val="28DB3D9E"/>
    <w:rsid w:val="291F3D41"/>
    <w:rsid w:val="29C5FFDC"/>
    <w:rsid w:val="29E20BD7"/>
    <w:rsid w:val="2ABD0A68"/>
    <w:rsid w:val="2C1EF3D2"/>
    <w:rsid w:val="2C39FEF8"/>
    <w:rsid w:val="2EBF7774"/>
    <w:rsid w:val="2F7BDB6E"/>
    <w:rsid w:val="2FA4DD2D"/>
    <w:rsid w:val="2FB8D1D1"/>
    <w:rsid w:val="3048BD0C"/>
    <w:rsid w:val="308EF9A7"/>
    <w:rsid w:val="30EBB840"/>
    <w:rsid w:val="31A56766"/>
    <w:rsid w:val="323C60AA"/>
    <w:rsid w:val="327BEA52"/>
    <w:rsid w:val="332FC8FF"/>
    <w:rsid w:val="3404AC05"/>
    <w:rsid w:val="348EAC24"/>
    <w:rsid w:val="34FA5810"/>
    <w:rsid w:val="350DD20A"/>
    <w:rsid w:val="3554CBA1"/>
    <w:rsid w:val="35A848BA"/>
    <w:rsid w:val="3614C8C2"/>
    <w:rsid w:val="36CB3432"/>
    <w:rsid w:val="3701CAD6"/>
    <w:rsid w:val="370922C1"/>
    <w:rsid w:val="37137AC0"/>
    <w:rsid w:val="37E996CE"/>
    <w:rsid w:val="382BE4AC"/>
    <w:rsid w:val="3922B371"/>
    <w:rsid w:val="39293FC6"/>
    <w:rsid w:val="39C5646F"/>
    <w:rsid w:val="3A0DF2E2"/>
    <w:rsid w:val="3A1B7909"/>
    <w:rsid w:val="3B5570EC"/>
    <w:rsid w:val="3BF01E2A"/>
    <w:rsid w:val="3C836F8B"/>
    <w:rsid w:val="3C9190D0"/>
    <w:rsid w:val="3D6DCEE1"/>
    <w:rsid w:val="3D808818"/>
    <w:rsid w:val="3E79755E"/>
    <w:rsid w:val="3EACDB6A"/>
    <w:rsid w:val="3F38A388"/>
    <w:rsid w:val="3F69F19B"/>
    <w:rsid w:val="3F81835A"/>
    <w:rsid w:val="406A4103"/>
    <w:rsid w:val="413AF43A"/>
    <w:rsid w:val="414B06AD"/>
    <w:rsid w:val="415D6C1D"/>
    <w:rsid w:val="41B3E185"/>
    <w:rsid w:val="4211C319"/>
    <w:rsid w:val="4250540B"/>
    <w:rsid w:val="4291F6D9"/>
    <w:rsid w:val="42A46DF4"/>
    <w:rsid w:val="42DB22B4"/>
    <w:rsid w:val="433A1EC7"/>
    <w:rsid w:val="43A07BC0"/>
    <w:rsid w:val="43E4CB06"/>
    <w:rsid w:val="43FF617C"/>
    <w:rsid w:val="440A3B7A"/>
    <w:rsid w:val="441742E7"/>
    <w:rsid w:val="4432A464"/>
    <w:rsid w:val="44D06CDF"/>
    <w:rsid w:val="44D3A602"/>
    <w:rsid w:val="45396FFA"/>
    <w:rsid w:val="459741A1"/>
    <w:rsid w:val="45B2C7E3"/>
    <w:rsid w:val="46AD29A2"/>
    <w:rsid w:val="46DFD679"/>
    <w:rsid w:val="47A3AAE7"/>
    <w:rsid w:val="47E144BC"/>
    <w:rsid w:val="48437543"/>
    <w:rsid w:val="49A66B0A"/>
    <w:rsid w:val="49AB8A69"/>
    <w:rsid w:val="4A1FAFBF"/>
    <w:rsid w:val="4A2B9595"/>
    <w:rsid w:val="4AAB7DB8"/>
    <w:rsid w:val="4AD418AC"/>
    <w:rsid w:val="4BD4FB17"/>
    <w:rsid w:val="4D9DA47D"/>
    <w:rsid w:val="4E2B73B5"/>
    <w:rsid w:val="4ECADEBE"/>
    <w:rsid w:val="4F25B006"/>
    <w:rsid w:val="4F4ADBC7"/>
    <w:rsid w:val="4F7E353E"/>
    <w:rsid w:val="4FC89E16"/>
    <w:rsid w:val="50DEDDB6"/>
    <w:rsid w:val="50EFA121"/>
    <w:rsid w:val="52155D93"/>
    <w:rsid w:val="522FDC87"/>
    <w:rsid w:val="52A09124"/>
    <w:rsid w:val="52AA736E"/>
    <w:rsid w:val="531B216B"/>
    <w:rsid w:val="53DB8116"/>
    <w:rsid w:val="5437BCCE"/>
    <w:rsid w:val="543E0ECE"/>
    <w:rsid w:val="54D096C5"/>
    <w:rsid w:val="559B5376"/>
    <w:rsid w:val="559D80BC"/>
    <w:rsid w:val="563E0F06"/>
    <w:rsid w:val="574029C6"/>
    <w:rsid w:val="57B31CDC"/>
    <w:rsid w:val="583116A8"/>
    <w:rsid w:val="58626D3B"/>
    <w:rsid w:val="589299DE"/>
    <w:rsid w:val="5A3CBF05"/>
    <w:rsid w:val="5A3DC0B6"/>
    <w:rsid w:val="5A5525ED"/>
    <w:rsid w:val="5A83070E"/>
    <w:rsid w:val="5B2C8993"/>
    <w:rsid w:val="5B4A76E2"/>
    <w:rsid w:val="5D189A3E"/>
    <w:rsid w:val="5ECC46B6"/>
    <w:rsid w:val="5F44CAF9"/>
    <w:rsid w:val="60232C73"/>
    <w:rsid w:val="603BF4D1"/>
    <w:rsid w:val="60DD7358"/>
    <w:rsid w:val="60E433D1"/>
    <w:rsid w:val="6176D640"/>
    <w:rsid w:val="61F037EB"/>
    <w:rsid w:val="623D5EE2"/>
    <w:rsid w:val="62AFA724"/>
    <w:rsid w:val="64E09A87"/>
    <w:rsid w:val="65B76CC1"/>
    <w:rsid w:val="65C286FB"/>
    <w:rsid w:val="66AF497F"/>
    <w:rsid w:val="6720B783"/>
    <w:rsid w:val="67220950"/>
    <w:rsid w:val="67293782"/>
    <w:rsid w:val="68D7945F"/>
    <w:rsid w:val="6917961B"/>
    <w:rsid w:val="698D1C09"/>
    <w:rsid w:val="69F1030F"/>
    <w:rsid w:val="6A11090D"/>
    <w:rsid w:val="6A9DBEDF"/>
    <w:rsid w:val="6B068970"/>
    <w:rsid w:val="6BD971BD"/>
    <w:rsid w:val="6C042706"/>
    <w:rsid w:val="6C7A06EE"/>
    <w:rsid w:val="6CFF2EE9"/>
    <w:rsid w:val="6D104539"/>
    <w:rsid w:val="6D3F62D2"/>
    <w:rsid w:val="6E08AA54"/>
    <w:rsid w:val="6E906190"/>
    <w:rsid w:val="6EC1FA5E"/>
    <w:rsid w:val="6F4DE9FA"/>
    <w:rsid w:val="6F548D1C"/>
    <w:rsid w:val="6F86278C"/>
    <w:rsid w:val="6F9D488B"/>
    <w:rsid w:val="6FA9539F"/>
    <w:rsid w:val="6FB7A282"/>
    <w:rsid w:val="70B911DA"/>
    <w:rsid w:val="719E7951"/>
    <w:rsid w:val="728835CC"/>
    <w:rsid w:val="730EDF12"/>
    <w:rsid w:val="73A8CD90"/>
    <w:rsid w:val="73D31B69"/>
    <w:rsid w:val="73F57521"/>
    <w:rsid w:val="7421262E"/>
    <w:rsid w:val="745F0A4F"/>
    <w:rsid w:val="755A577A"/>
    <w:rsid w:val="757DA764"/>
    <w:rsid w:val="7608DE94"/>
    <w:rsid w:val="76ED5DF0"/>
    <w:rsid w:val="782F5814"/>
    <w:rsid w:val="78726E7B"/>
    <w:rsid w:val="78B990E2"/>
    <w:rsid w:val="78EABA0F"/>
    <w:rsid w:val="79293D33"/>
    <w:rsid w:val="7943CDF7"/>
    <w:rsid w:val="7982E149"/>
    <w:rsid w:val="79CC5A97"/>
    <w:rsid w:val="7AD7DE41"/>
    <w:rsid w:val="7AEEB478"/>
    <w:rsid w:val="7B09DE8E"/>
    <w:rsid w:val="7C207271"/>
    <w:rsid w:val="7C255019"/>
    <w:rsid w:val="7C57C270"/>
    <w:rsid w:val="7C839C8F"/>
    <w:rsid w:val="7C8A0636"/>
    <w:rsid w:val="7D4B9CB2"/>
    <w:rsid w:val="7E2A1587"/>
    <w:rsid w:val="7E9B3848"/>
    <w:rsid w:val="7F03A732"/>
    <w:rsid w:val="7F4C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oel.ca/the-bcoel-steering-committee/steering-committee-minutes/" TargetMode="External"/><Relationship Id="rId13" Type="http://schemas.openxmlformats.org/officeDocument/2006/relationships/hyperlink" Target="https://wordpress.kpu.ca/generativeaitlkpu/" TargetMode="External"/><Relationship Id="rId18" Type="http://schemas.openxmlformats.org/officeDocument/2006/relationships/hyperlink" Target="https://oldspaghettifactory.ca/locations/gastow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fv.ca/teaching-and-learning/artificial-intelligence/" TargetMode="External"/><Relationship Id="rId17" Type="http://schemas.openxmlformats.org/officeDocument/2006/relationships/hyperlink" Target="https://themagnet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lowbalgroup.com/trattoria/menus/" TargetMode="External"/><Relationship Id="rId20" Type="http://schemas.openxmlformats.org/officeDocument/2006/relationships/hyperlink" Target="https://kpu.pressbooks.pub/booktemplate/front-matter/territorial-acknowledgemen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bcom.sauder.ubc.ca/sites/mybcom.sauder.ubc.ca/files/media/ai_policy_at_ubc_sauder_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owandstern.ca/brentwood" TargetMode="External"/><Relationship Id="rId10" Type="http://schemas.openxmlformats.org/officeDocument/2006/relationships/hyperlink" Target="https://libguides.ufv.ca/oeia" TargetMode="External"/><Relationship Id="rId19" Type="http://schemas.openxmlformats.org/officeDocument/2006/relationships/hyperlink" Target="https://ctl.uregina.ca/webinars-workshops/oebootcamp202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nada.ca/en/canadian-heritage/services/book-importation-regulations.html" TargetMode="External"/><Relationship Id="rId14" Type="http://schemas.openxmlformats.org/officeDocument/2006/relationships/hyperlink" Target="https://tapandbarrel.com/men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ca14f-e1db-4e99-8255-9ce3eddb8290" xsi:nil="true"/>
    <lcf76f155ced4ddcb4097134ff3c332f xmlns="fa87d623-ea5c-4022-899d-a23dfb3f65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C47EBC-EAB7-4767-9D0C-06EECD9C1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358C1-F006-4B9F-82E2-776E78C50DB2}"/>
</file>

<file path=customXml/itemProps3.xml><?xml version="1.0" encoding="utf-8"?>
<ds:datastoreItem xmlns:ds="http://schemas.openxmlformats.org/officeDocument/2006/customXml" ds:itemID="{E2BB2715-D096-4C70-8D02-FCFA040268E7}">
  <ds:schemaRefs>
    <ds:schemaRef ds:uri="http://schemas.microsoft.com/office/2006/metadata/properties"/>
    <ds:schemaRef ds:uri="http://schemas.microsoft.com/office/infopath/2007/PartnerControls"/>
    <ds:schemaRef ds:uri="d4eb5d1c-e8db-41c4-932e-1b60b8c4768b"/>
    <ds:schemaRef ds:uri="26fd5692-84f1-45e0-8852-d80e981ae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Amanda Grey</cp:lastModifiedBy>
  <cp:revision>3</cp:revision>
  <dcterms:created xsi:type="dcterms:W3CDTF">2024-07-05T17:16:00Z</dcterms:created>
  <dcterms:modified xsi:type="dcterms:W3CDTF">2025-06-09T21:01:00Z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0x010100790A5ABB2A0FD04AB41F116145B702BB</vt:lpwstr>
  </property>
  <property fmtid="{D5CDD505-2E9C-101B-9397-08002B2CF9AE}" pid="3" name="MediaServiceImageTags">
    <vt:lpwstr/>
  </property>
</Properties>
</file>